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599" w:rsidRPr="007A0477" w:rsidRDefault="00D80599" w:rsidP="00D80599">
      <w:pPr>
        <w:pStyle w:val="1"/>
        <w:ind w:right="1333"/>
        <w:jc w:val="both"/>
      </w:pPr>
      <w:r>
        <w:t xml:space="preserve">                           </w:t>
      </w:r>
      <w:r w:rsidRPr="007A0477">
        <w:t xml:space="preserve">ПРОВЕРКА ПОВЕДЕНИЯ </w:t>
      </w:r>
    </w:p>
    <w:p w:rsidR="00D80599" w:rsidRPr="007A0477" w:rsidRDefault="00D80599" w:rsidP="00D80599">
      <w:pPr>
        <w:pStyle w:val="1"/>
        <w:ind w:right="1333" w:firstLine="284"/>
        <w:jc w:val="both"/>
      </w:pPr>
      <w:r w:rsidRPr="007A0477">
        <w:t>(ТЕСТИРОВАНИЕ и ПРОВЕРКА РАБОЧИХ КАЧЕСТВ)</w:t>
      </w:r>
    </w:p>
    <w:p w:rsidR="00D80599" w:rsidRPr="007A0477" w:rsidRDefault="00D80599" w:rsidP="00D80599">
      <w:pPr>
        <w:ind w:firstLine="284"/>
      </w:pPr>
    </w:p>
    <w:p w:rsidR="00D80599" w:rsidRPr="007A0477" w:rsidRDefault="00D80599" w:rsidP="00D80599">
      <w:pPr>
        <w:ind w:left="-5" w:right="13" w:firstLine="284"/>
        <w:rPr>
          <w:b/>
        </w:rPr>
      </w:pPr>
      <w:r>
        <w:rPr>
          <w:b/>
        </w:rPr>
        <w:t>1</w:t>
      </w:r>
      <w:r w:rsidRPr="007A0477">
        <w:rPr>
          <w:b/>
        </w:rPr>
        <w:t xml:space="preserve">.1. На выставках любого ранга для получения сертификатов в классах промежуточный, открытый, чемпионов все собаки-участники должны пройти ТЕСТИРОВАНИЕ поведения собак, организованное на месте проведения выставки в соответствии с Положением о тестировании, утвержденным РКФ, или предоставить копию оформленного сертификата РКФ о ранее пройденном Тестировании с результатом Т1 или Т2. </w:t>
      </w:r>
    </w:p>
    <w:p w:rsidR="00D80599" w:rsidRPr="007A0477" w:rsidRDefault="00D80599" w:rsidP="00D80599">
      <w:pPr>
        <w:spacing w:after="0" w:line="235" w:lineRule="auto"/>
        <w:ind w:left="-15" w:firstLine="284"/>
        <w:rPr>
          <w:b/>
        </w:rPr>
      </w:pPr>
      <w:r w:rsidRPr="007A0477">
        <w:rPr>
          <w:b/>
        </w:rPr>
        <w:t>Собаки, не прошедшие тестирование, не могут претендовать на данной выставке на получение оценки, выше «очень хорошо».</w:t>
      </w:r>
    </w:p>
    <w:p w:rsidR="00D80599" w:rsidRPr="007A0477" w:rsidRDefault="00D80599" w:rsidP="00D80599">
      <w:pPr>
        <w:spacing w:after="0"/>
        <w:ind w:left="-5" w:right="13" w:firstLine="284"/>
        <w:rPr>
          <w:b/>
        </w:rPr>
      </w:pPr>
      <w:r>
        <w:rPr>
          <w:b/>
        </w:rPr>
        <w:t>1</w:t>
      </w:r>
      <w:r w:rsidRPr="007A0477">
        <w:rPr>
          <w:b/>
        </w:rPr>
        <w:t>.2. При выборе организатора выставки ранга ПК предпочтение рекомендуется отдавать той кинологической организации, которая имеет возможность провести ринги на естественном природном покрытии (при соответствующих погодных условиях) и размером не менее 40 х 20 метров.</w:t>
      </w:r>
    </w:p>
    <w:p w:rsidR="00D80599" w:rsidRPr="007A0477" w:rsidRDefault="00D80599" w:rsidP="00D80599">
      <w:pPr>
        <w:shd w:val="clear" w:color="auto" w:fill="FFFFFF"/>
        <w:spacing w:after="0" w:line="240" w:lineRule="auto"/>
        <w:ind w:left="0" w:firstLine="284"/>
        <w:rPr>
          <w:b/>
          <w:color w:val="000000"/>
        </w:rPr>
      </w:pPr>
      <w:r>
        <w:rPr>
          <w:b/>
        </w:rPr>
        <w:t>1</w:t>
      </w:r>
      <w:r w:rsidRPr="007A0477">
        <w:rPr>
          <w:b/>
        </w:rPr>
        <w:t xml:space="preserve">.3. </w:t>
      </w:r>
      <w:r w:rsidRPr="007A0477">
        <w:rPr>
          <w:b/>
          <w:color w:val="000000"/>
        </w:rPr>
        <w:t xml:space="preserve">Проверку рабочих качеств (РК) проходят собаки рабочего класса. </w:t>
      </w:r>
    </w:p>
    <w:p w:rsidR="00D80599" w:rsidRPr="007A0477" w:rsidRDefault="00D80599" w:rsidP="00D80599">
      <w:pPr>
        <w:shd w:val="clear" w:color="auto" w:fill="FFFFFF"/>
        <w:spacing w:after="0" w:line="240" w:lineRule="auto"/>
        <w:ind w:left="0" w:firstLine="284"/>
        <w:rPr>
          <w:b/>
        </w:rPr>
      </w:pPr>
      <w:r w:rsidRPr="007A0477">
        <w:rPr>
          <w:b/>
        </w:rPr>
        <w:t xml:space="preserve">Проверка рабочих качеств проводится с 01.03.2021 г. по схеме согласно изменениям, принятым в РКФ для норматива ЗКС (испытания): неожиданное нападение и лобовая атака.  </w:t>
      </w:r>
    </w:p>
    <w:p w:rsidR="00D80599" w:rsidRPr="007A0477" w:rsidRDefault="00D80599" w:rsidP="00D80599">
      <w:pPr>
        <w:shd w:val="clear" w:color="auto" w:fill="FFFFFF"/>
        <w:spacing w:after="0" w:line="240" w:lineRule="auto"/>
        <w:ind w:left="0" w:firstLine="284"/>
        <w:rPr>
          <w:b/>
          <w:color w:val="000000"/>
        </w:rPr>
      </w:pPr>
      <w:r w:rsidRPr="007A0477">
        <w:rPr>
          <w:b/>
          <w:color w:val="000000"/>
        </w:rPr>
        <w:t>Судейство проверки рабочих качеств проводится судьей лично, если он является судьей по рабочим качествам, имеющим право судейства дисциплины, включающей раздел защиты. В ином случае для судейства проверки приглашается судья, отвечающий вышеуказанным требованиям. Организатор мероприятия обязан предоставить помощника / помощников судьи в защитном разделе из числа специалистов, признаваемых РКФ.</w:t>
      </w:r>
    </w:p>
    <w:p w:rsidR="00D80599" w:rsidRPr="007A0477" w:rsidRDefault="00D80599" w:rsidP="00D80599">
      <w:pPr>
        <w:shd w:val="clear" w:color="auto" w:fill="FFFFFF"/>
        <w:spacing w:after="0" w:line="240" w:lineRule="auto"/>
        <w:ind w:left="0" w:firstLine="284"/>
        <w:rPr>
          <w:color w:val="000000"/>
        </w:rPr>
      </w:pPr>
      <w:r>
        <w:rPr>
          <w:color w:val="000000"/>
        </w:rPr>
        <w:t>1</w:t>
      </w:r>
      <w:r w:rsidRPr="007A0477">
        <w:rPr>
          <w:color w:val="000000"/>
        </w:rPr>
        <w:t xml:space="preserve">.4. Проверка рабочих качеств проводится в два этапа: </w:t>
      </w:r>
      <w:r>
        <w:rPr>
          <w:color w:val="000000"/>
        </w:rPr>
        <w:t xml:space="preserve">неожиданное нападение и лобовая атака. </w:t>
      </w:r>
    </w:p>
    <w:p w:rsidR="00D80599" w:rsidRDefault="00D80599" w:rsidP="00D80599">
      <w:pPr>
        <w:shd w:val="clear" w:color="auto" w:fill="FFFFFF"/>
        <w:spacing w:after="0" w:line="240" w:lineRule="auto"/>
        <w:ind w:firstLine="284"/>
        <w:rPr>
          <w:color w:val="000000"/>
        </w:rPr>
      </w:pPr>
      <w:r>
        <w:rPr>
          <w:color w:val="000000"/>
        </w:rPr>
        <w:t>1</w:t>
      </w:r>
      <w:r>
        <w:rPr>
          <w:color w:val="000000"/>
        </w:rPr>
        <w:t>.4.1. Общие требования:</w:t>
      </w:r>
    </w:p>
    <w:p w:rsidR="00D80599" w:rsidRDefault="00D80599" w:rsidP="00D80599">
      <w:pPr>
        <w:shd w:val="clear" w:color="auto" w:fill="FFFFFF"/>
        <w:spacing w:after="0" w:line="240" w:lineRule="auto"/>
        <w:rPr>
          <w:color w:val="333333"/>
        </w:rPr>
      </w:pPr>
      <w:r>
        <w:rPr>
          <w:color w:val="000000"/>
        </w:rPr>
        <w:t>- у</w:t>
      </w:r>
      <w:r w:rsidRPr="00AB1EB0">
        <w:rPr>
          <w:color w:val="333333"/>
        </w:rPr>
        <w:t xml:space="preserve">крытие находится на расстоянии 20 метров от </w:t>
      </w:r>
      <w:r>
        <w:rPr>
          <w:color w:val="333333"/>
        </w:rPr>
        <w:t xml:space="preserve">стартовой точки; </w:t>
      </w:r>
    </w:p>
    <w:p w:rsidR="00D80599" w:rsidRPr="00AB1EB0" w:rsidRDefault="00D80599" w:rsidP="00D80599">
      <w:pPr>
        <w:shd w:val="clear" w:color="auto" w:fill="FFFFFF"/>
        <w:spacing w:after="0" w:line="240" w:lineRule="auto"/>
      </w:pPr>
      <w:r>
        <w:rPr>
          <w:color w:val="333333"/>
        </w:rPr>
        <w:t>- с</w:t>
      </w:r>
      <w:r w:rsidRPr="007A0477">
        <w:t>тартовая точка</w:t>
      </w:r>
      <w:r>
        <w:t xml:space="preserve"> упражнения и линия старта маркирую</w:t>
      </w:r>
      <w:r w:rsidRPr="007A0477">
        <w:t>тся.</w:t>
      </w:r>
    </w:p>
    <w:p w:rsidR="00D80599" w:rsidRPr="007A0477" w:rsidRDefault="00D80599" w:rsidP="00D80599">
      <w:pPr>
        <w:shd w:val="clear" w:color="auto" w:fill="FFFFFF"/>
        <w:spacing w:after="0" w:line="240" w:lineRule="auto"/>
        <w:ind w:left="0"/>
        <w:rPr>
          <w:color w:val="000000"/>
        </w:rPr>
      </w:pPr>
    </w:p>
    <w:p w:rsidR="00D80599" w:rsidRDefault="00D80599" w:rsidP="00D80599">
      <w:pPr>
        <w:shd w:val="clear" w:color="auto" w:fill="FFFFFF"/>
        <w:spacing w:after="150" w:line="240" w:lineRule="auto"/>
        <w:ind w:left="0"/>
        <w:rPr>
          <w:b/>
          <w:color w:val="333333"/>
        </w:rPr>
      </w:pPr>
      <w:r>
        <w:rPr>
          <w:b/>
          <w:color w:val="000000"/>
        </w:rPr>
        <w:t xml:space="preserve">     </w:t>
      </w:r>
      <w:r>
        <w:rPr>
          <w:color w:val="000000"/>
        </w:rPr>
        <w:t>1</w:t>
      </w:r>
      <w:r w:rsidRPr="00060AEB">
        <w:rPr>
          <w:color w:val="000000"/>
        </w:rPr>
        <w:t>.4.2.</w:t>
      </w:r>
      <w:r>
        <w:rPr>
          <w:b/>
          <w:color w:val="000000"/>
        </w:rPr>
        <w:t xml:space="preserve"> Первый этап</w:t>
      </w:r>
      <w:r w:rsidRPr="007A0477">
        <w:rPr>
          <w:b/>
          <w:color w:val="000000"/>
        </w:rPr>
        <w:t xml:space="preserve">: </w:t>
      </w:r>
      <w:r w:rsidRPr="007A0477">
        <w:rPr>
          <w:b/>
          <w:color w:val="333333"/>
        </w:rPr>
        <w:t>Неожиданное нападение</w:t>
      </w:r>
    </w:p>
    <w:p w:rsidR="00D80599" w:rsidRPr="007A0477" w:rsidRDefault="00D80599" w:rsidP="00D80599">
      <w:pPr>
        <w:shd w:val="clear" w:color="auto" w:fill="FFFFFF"/>
        <w:spacing w:after="150" w:line="240" w:lineRule="auto"/>
      </w:pPr>
      <w:r w:rsidRPr="007A0477">
        <w:t xml:space="preserve">1) Проводник с собакой на поводке, находясь </w:t>
      </w:r>
      <w:r>
        <w:t>на стартовой точке</w:t>
      </w:r>
      <w:r w:rsidRPr="007A0477">
        <w:t xml:space="preserve">, сообщает судье о своей готовности к работе поднятием руки. </w:t>
      </w:r>
    </w:p>
    <w:p w:rsidR="00D80599" w:rsidRPr="007A0477" w:rsidRDefault="00D80599" w:rsidP="00D80599">
      <w:pPr>
        <w:shd w:val="clear" w:color="auto" w:fill="FFFFFF"/>
        <w:spacing w:after="150" w:line="240" w:lineRule="auto"/>
      </w:pPr>
      <w:r w:rsidRPr="007A0477">
        <w:t>2) По указанию судьи проводник с собакой на поводке</w:t>
      </w:r>
      <w:r>
        <w:t xml:space="preserve"> </w:t>
      </w:r>
      <w:r w:rsidRPr="007A0477">
        <w:t>начинает движени</w:t>
      </w:r>
      <w:r>
        <w:t>е по команде «рядом»</w:t>
      </w:r>
      <w:r w:rsidRPr="007A0477">
        <w:t xml:space="preserve"> </w:t>
      </w:r>
      <w:r>
        <w:t xml:space="preserve">до </w:t>
      </w:r>
      <w:r w:rsidRPr="007A0477">
        <w:rPr>
          <w:color w:val="000000"/>
        </w:rPr>
        <w:t>линии старта</w:t>
      </w:r>
      <w:r>
        <w:t xml:space="preserve"> (8–10 (восемь-десять) шагов)</w:t>
      </w:r>
      <w:r w:rsidRPr="007A0477">
        <w:rPr>
          <w:color w:val="000000"/>
        </w:rPr>
        <w:t>.</w:t>
      </w:r>
      <w:r>
        <w:t xml:space="preserve">  На линии старта</w:t>
      </w:r>
      <w:r w:rsidRPr="007A0477">
        <w:t xml:space="preserve"> проводник</w:t>
      </w:r>
      <w:r>
        <w:t xml:space="preserve"> с собакой</w:t>
      </w:r>
      <w:r w:rsidRPr="007A0477">
        <w:t xml:space="preserve"> останавливается, отстегивает поводок.</w:t>
      </w:r>
    </w:p>
    <w:p w:rsidR="00D80599" w:rsidRPr="007A0477" w:rsidRDefault="00D80599" w:rsidP="00D80599">
      <w:pPr>
        <w:shd w:val="clear" w:color="auto" w:fill="FFFFFF"/>
        <w:spacing w:after="150" w:line="240" w:lineRule="auto"/>
      </w:pPr>
      <w:r w:rsidRPr="007A0477">
        <w:t xml:space="preserve">3) Поводок должен быть убран или застегнут через плечо. </w:t>
      </w:r>
    </w:p>
    <w:p w:rsidR="00D80599" w:rsidRPr="007A0477" w:rsidRDefault="00D80599" w:rsidP="00D80599">
      <w:pPr>
        <w:shd w:val="clear" w:color="auto" w:fill="FFFFFF"/>
        <w:spacing w:after="150" w:line="240" w:lineRule="auto"/>
      </w:pPr>
      <w:r w:rsidRPr="007A0477">
        <w:t>4) По команде судьи проводник начинает движение в сторону укрытия с собакой, которая двигается вместе с проводником по команде «рядом».</w:t>
      </w:r>
    </w:p>
    <w:p w:rsidR="00D80599" w:rsidRPr="007A0477" w:rsidRDefault="00D80599" w:rsidP="00D80599">
      <w:pPr>
        <w:shd w:val="clear" w:color="auto" w:fill="FFFFFF"/>
        <w:spacing w:after="150" w:line="240" w:lineRule="auto"/>
      </w:pPr>
      <w:r w:rsidRPr="007A0477">
        <w:t>5) Собака должна продемонстрировать плотное движение по команде «рядом»,</w:t>
      </w:r>
      <w:r>
        <w:t xml:space="preserve"> примерно 12-15 (двенадцать - пятнадцать) шагов</w:t>
      </w:r>
      <w:r w:rsidRPr="007A0477">
        <w:t xml:space="preserve">.  Дополнительные команды голосом допускаются. Запрещается трогать собаку руками или сдерживать за ошейник. Когда проводник с собакой достигли места, примерно </w:t>
      </w:r>
      <w:r>
        <w:t>5-</w:t>
      </w:r>
      <w:r w:rsidRPr="007A0477">
        <w:t>7(</w:t>
      </w:r>
      <w:r>
        <w:t>пять-</w:t>
      </w:r>
      <w:r w:rsidRPr="007A0477">
        <w:t>семь) метров до укрытия, по указанию судьи помощник в защитном разделе осуществляет нападение</w:t>
      </w:r>
      <w:r>
        <w:t xml:space="preserve"> </w:t>
      </w:r>
      <w:r w:rsidRPr="007A0477">
        <w:t xml:space="preserve">из укрытия на проводника с собакой, сопровождающееся громкими угрожающими звуками. При этом помощник совершает угрожающие движения стеком. Рукав держится фронтально к направлению движения у корпуса помощника. Помощник должен принять собаку, еще не остановившись, рукав следует держать эластично. Если необходимо, при принятии собаки нужно </w:t>
      </w:r>
      <w:r w:rsidRPr="007A0477">
        <w:lastRenderedPageBreak/>
        <w:t xml:space="preserve">повернуть корпус для того, чтобы принять собаку в прыжке. Следует избегать дополнительных движений рукавом. В случае если собака убежала от проводника к помощнику ранее маркированной отметки перед укрытием, помощник не имеет права осуществить нападение. В этом случае проводник имеет две дополнительные попытки продемонстрировать проход с собакой по команде «рядом» до укрытия. Если собака не смогла продемонстрировать выполнение команды «рядом» в результате трех попыток, то прохождение проверки прекращается с указанием причины «недостаточность управляемости». </w:t>
      </w:r>
    </w:p>
    <w:p w:rsidR="00D80599" w:rsidRPr="007A0477" w:rsidRDefault="00D80599" w:rsidP="00D80599">
      <w:pPr>
        <w:shd w:val="clear" w:color="auto" w:fill="FFFFFF"/>
        <w:spacing w:after="150" w:line="240" w:lineRule="auto"/>
      </w:pPr>
      <w:r w:rsidRPr="007A0477">
        <w:t xml:space="preserve">6) Собака должна незамедлительно, уверенно и энергично предотвратить атаку помощника сильной и полной хваткой за рукав. Рукав должен находиться перед корпусом помощника. </w:t>
      </w:r>
    </w:p>
    <w:p w:rsidR="00D80599" w:rsidRPr="007A0477" w:rsidRDefault="00D80599" w:rsidP="00D80599">
      <w:pPr>
        <w:shd w:val="clear" w:color="auto" w:fill="FFFFFF"/>
        <w:spacing w:after="150" w:line="240" w:lineRule="auto"/>
      </w:pPr>
      <w:r w:rsidRPr="007A0477">
        <w:t xml:space="preserve">7) После хватки помощник в защитном разделе переводит собаку из движения в положение сбоку от себя и начинает двигаться по прямой, оказывая на собаку давление. Удары стеком наносятся в область холки и по плечам с одинаковой интенсивностью всем собакам. Первый удар наносится примерно через 4–5 шагов борьбы, второй – через следующие 4–5 шагов в фазе давления. После второго удара должно быть показано дальнейшее теснение без ударов. </w:t>
      </w:r>
    </w:p>
    <w:p w:rsidR="00D80599" w:rsidRPr="007A0477" w:rsidRDefault="00D80599" w:rsidP="00D80599">
      <w:pPr>
        <w:shd w:val="clear" w:color="auto" w:fill="FFFFFF"/>
        <w:spacing w:after="150" w:line="240" w:lineRule="auto"/>
      </w:pPr>
      <w:r w:rsidRPr="007A0477">
        <w:t xml:space="preserve">8) Во время отражения нападения допускается подбадривание собаки голосом. </w:t>
      </w:r>
    </w:p>
    <w:p w:rsidR="00D80599" w:rsidRPr="007A0477" w:rsidRDefault="00D80599" w:rsidP="00D80599">
      <w:pPr>
        <w:shd w:val="clear" w:color="auto" w:fill="FFFFFF"/>
        <w:spacing w:after="150" w:line="240" w:lineRule="auto"/>
      </w:pPr>
      <w:r>
        <w:t xml:space="preserve">9) </w:t>
      </w:r>
      <w:r w:rsidRPr="007A0477">
        <w:t xml:space="preserve">По команде судьи помощник прекращает давление и останавливается. После команды судьи на остановку помощник в защитном разделе должен уменьшить степень сопротивления собаке, прекратить движение рукавом и четко его зафиксировать. Рукав не должен быть высоко поднят, он должен оставаться в той позиции, в которой находился на протяжении всего упражнения. </w:t>
      </w:r>
    </w:p>
    <w:p w:rsidR="00D80599" w:rsidRPr="007A0477" w:rsidRDefault="00D80599" w:rsidP="00D80599">
      <w:pPr>
        <w:shd w:val="clear" w:color="auto" w:fill="FFFFFF"/>
        <w:spacing w:after="150" w:line="240" w:lineRule="auto"/>
      </w:pPr>
      <w:r w:rsidRPr="007A0477">
        <w:t>10)</w:t>
      </w:r>
      <w:r>
        <w:t xml:space="preserve"> </w:t>
      </w:r>
      <w:r w:rsidRPr="007A0477">
        <w:t xml:space="preserve">Собака самостоятельно или по команде проводника отпускает рукав и охраняет помощника. Если собака не отпускает по первой команде, проводник может по указанию судьи дать еще две дополнительные команды. Кличка собаки, произнесенная вслух, приравнивается к дополнительной команде. При подаче первой дополнительной команды на отпуск по указанию судьи проводник остается на месте. При подаче второй дополнительной команды проводник по указанию судьи подходит к собаке примерно на половину длины расстояния между ним и собакой. </w:t>
      </w:r>
    </w:p>
    <w:p w:rsidR="00D80599" w:rsidRDefault="00D80599" w:rsidP="00D80599">
      <w:pPr>
        <w:shd w:val="clear" w:color="auto" w:fill="FFFFFF"/>
        <w:spacing w:after="150" w:line="240" w:lineRule="auto"/>
        <w:ind w:left="0"/>
      </w:pPr>
      <w:r w:rsidRPr="007A0477">
        <w:t>11)</w:t>
      </w:r>
      <w:r>
        <w:t xml:space="preserve"> </w:t>
      </w:r>
      <w:r w:rsidRPr="007A0477">
        <w:t>Судья подает команду проводнику на подход к собаке.  Проводник подходит к собаке, пристегивает поводок и по команде судьи двигается на место старта второго упражнения.</w:t>
      </w:r>
    </w:p>
    <w:p w:rsidR="00D80599" w:rsidRPr="007A0477" w:rsidRDefault="00D80599" w:rsidP="00D80599">
      <w:pPr>
        <w:shd w:val="clear" w:color="auto" w:fill="FFFFFF"/>
        <w:spacing w:after="150" w:line="240" w:lineRule="auto"/>
        <w:ind w:left="0" w:firstLine="284"/>
      </w:pPr>
    </w:p>
    <w:p w:rsidR="00D80599" w:rsidRDefault="00D80599" w:rsidP="00D80599">
      <w:pPr>
        <w:shd w:val="clear" w:color="auto" w:fill="FFFFFF"/>
        <w:spacing w:after="150" w:line="240" w:lineRule="auto"/>
        <w:ind w:left="0"/>
        <w:rPr>
          <w:b/>
          <w:color w:val="000000"/>
        </w:rPr>
      </w:pPr>
      <w:r>
        <w:rPr>
          <w:b/>
          <w:color w:val="000000"/>
        </w:rPr>
        <w:t xml:space="preserve">     </w:t>
      </w:r>
      <w:r>
        <w:rPr>
          <w:color w:val="000000"/>
        </w:rPr>
        <w:t>1</w:t>
      </w:r>
      <w:r w:rsidRPr="00711D99">
        <w:rPr>
          <w:color w:val="000000"/>
        </w:rPr>
        <w:t>.4.3.</w:t>
      </w:r>
      <w:r>
        <w:rPr>
          <w:b/>
          <w:color w:val="000000"/>
        </w:rPr>
        <w:t xml:space="preserve"> Второй этап</w:t>
      </w:r>
      <w:r w:rsidRPr="007A0477">
        <w:rPr>
          <w:b/>
          <w:color w:val="000000"/>
        </w:rPr>
        <w:t>: Лобовая атака</w:t>
      </w:r>
    </w:p>
    <w:p w:rsidR="00D80599" w:rsidRPr="007A0477" w:rsidRDefault="00D80599" w:rsidP="00D80599">
      <w:pPr>
        <w:shd w:val="clear" w:color="auto" w:fill="FFFFFF"/>
        <w:spacing w:after="150" w:line="240" w:lineRule="auto"/>
      </w:pPr>
      <w:r w:rsidRPr="007A0477">
        <w:t xml:space="preserve">1) По команде судьи проводник отстёгивает поводок, убирает его, занимает основную позицию </w:t>
      </w:r>
      <w:r>
        <w:t xml:space="preserve">на стартовой точке </w:t>
      </w:r>
      <w:r w:rsidRPr="007A0477">
        <w:t xml:space="preserve">и придерживает собаку за ошейник. </w:t>
      </w:r>
    </w:p>
    <w:p w:rsidR="00D80599" w:rsidRPr="007A0477" w:rsidRDefault="00D80599" w:rsidP="00D80599">
      <w:pPr>
        <w:shd w:val="clear" w:color="auto" w:fill="FFFFFF"/>
        <w:spacing w:after="150" w:line="240" w:lineRule="auto"/>
      </w:pPr>
      <w:r w:rsidRPr="007A0477">
        <w:t>2) П</w:t>
      </w:r>
      <w:r>
        <w:t>омощник по команде судьи выходит</w:t>
      </w:r>
      <w:r w:rsidRPr="007A0477">
        <w:t xml:space="preserve"> из укрытия</w:t>
      </w:r>
      <w:r>
        <w:t xml:space="preserve"> и </w:t>
      </w:r>
      <w:r w:rsidRPr="00711D99">
        <w:t>убегает от проводника с собакой на расстояние примерно 10 (десять) шагов, поворачивается и с криком и резкими движениями атакует собаку.</w:t>
      </w:r>
      <w:r w:rsidRPr="007A0477">
        <w:t xml:space="preserve">  </w:t>
      </w:r>
    </w:p>
    <w:p w:rsidR="00D80599" w:rsidRPr="007A0477" w:rsidRDefault="00D80599" w:rsidP="00D80599">
      <w:pPr>
        <w:shd w:val="clear" w:color="auto" w:fill="FFFFFF"/>
        <w:spacing w:after="150" w:line="240" w:lineRule="auto"/>
        <w:ind w:left="0"/>
      </w:pPr>
      <w:r>
        <w:t>3</w:t>
      </w:r>
      <w:r w:rsidRPr="007A0477">
        <w:t>) Судья подает команду проводнику на отражение атаки.</w:t>
      </w:r>
    </w:p>
    <w:p w:rsidR="00D80599" w:rsidRPr="007A0477" w:rsidRDefault="00D80599" w:rsidP="00D80599">
      <w:pPr>
        <w:shd w:val="clear" w:color="auto" w:fill="FFFFFF"/>
        <w:spacing w:after="150" w:line="240" w:lineRule="auto"/>
      </w:pPr>
      <w:r>
        <w:t xml:space="preserve">4) </w:t>
      </w:r>
      <w:r w:rsidRPr="007A0477">
        <w:t xml:space="preserve">Проводник незамедлительно посылает собаку </w:t>
      </w:r>
      <w:r>
        <w:t>на задержание, при этом оставаясь на месте.</w:t>
      </w:r>
    </w:p>
    <w:p w:rsidR="00D80599" w:rsidRPr="007A0477" w:rsidRDefault="00D80599" w:rsidP="00D80599">
      <w:pPr>
        <w:shd w:val="clear" w:color="auto" w:fill="FFFFFF"/>
        <w:spacing w:after="150" w:line="240" w:lineRule="auto"/>
      </w:pPr>
      <w:r>
        <w:lastRenderedPageBreak/>
        <w:t>5</w:t>
      </w:r>
      <w:r w:rsidRPr="007A0477">
        <w:t xml:space="preserve">) Собака должна стремительно, энергично, уверенно, полной, спокойной и сильной хваткой за рукав отразить атаку помощника. </w:t>
      </w:r>
    </w:p>
    <w:p w:rsidR="00D80599" w:rsidRPr="007A0477" w:rsidRDefault="00D80599" w:rsidP="00D80599">
      <w:pPr>
        <w:shd w:val="clear" w:color="auto" w:fill="FFFFFF"/>
        <w:spacing w:after="150" w:line="240" w:lineRule="auto"/>
        <w:ind w:left="0"/>
        <w:rPr>
          <w:color w:val="000000"/>
        </w:rPr>
      </w:pPr>
      <w:r>
        <w:t>6</w:t>
      </w:r>
      <w:r w:rsidRPr="007A0477">
        <w:t>) Помощник должен принять собаку не останавливаясь, эластично держа рукав. Если необходимо, при принятии собаки нужно повернуть корпус для того, чтобы принять собаку в прыжке. Собаку не разрешается раскручивать. Когда собака сделала хватку, помощник из движения располагает ее сбоку от себя и начинает двигаться по прямой, оказывая на нее давление.</w:t>
      </w:r>
      <w:r w:rsidRPr="007A0477">
        <w:rPr>
          <w:color w:val="000000"/>
        </w:rPr>
        <w:t xml:space="preserve"> В процессе борьбы помощника и собаки производится выстрел на расстоянии 15м от собаки. </w:t>
      </w:r>
      <w:r w:rsidRPr="007A0477">
        <w:t>Важно, чтобы помощник двигался так, чтобы собака не оказалась под ним. Помощник должен теснить всех собак в одном и том же направлении. Теснение собаки в сторону проводника не допускается. Помощник должен после короткого натиска (но не менее 6–8 шагов) без ударов стеком по команде судьи прекратить движение. После команды судьи на остановку помощник должен уменьшить степень сопротивления собаке, прекратить движение рукавом и четко его зафиксировать. Рукав не должен быть высоко поднят, он должен оставаться в той позиции, в которой находился на протяжении всего упражнения.</w:t>
      </w:r>
    </w:p>
    <w:p w:rsidR="00D80599" w:rsidRPr="007A0477" w:rsidRDefault="00D80599" w:rsidP="00D80599">
      <w:pPr>
        <w:shd w:val="clear" w:color="auto" w:fill="FFFFFF"/>
        <w:spacing w:after="150" w:line="240" w:lineRule="auto"/>
      </w:pPr>
      <w:r>
        <w:t xml:space="preserve"> 7</w:t>
      </w:r>
      <w:r w:rsidRPr="007A0477">
        <w:t xml:space="preserve">) После остановки помощника собака может самостоятельно либо по команде проводника на отпуск отпустить рукав и перейти в фазу охраны помощника. После отпуска помощник должен продолжать поддерживать визуальный контакт с собакой. Если собака кружит вокруг помощника во время фазы охраны, он может медленно, не отступая назад, поворачиваться за собакой для того, чтобы держать ее в поле зрения. Если собака не отпускает по первой команде, проводник может по указанию судьи дать еще две дополнительные команды. Кличка собаки, произнесенная вслух, приравнивается к дополнительной команде. При подаче первой дополнительной команды на отпуск по указанию судьи проводник остается на месте. При подаче второй дополнительной команды проводник по указанию судьи подходит к собаке примерно на половину длины расстояния между ним и собакой. </w:t>
      </w:r>
    </w:p>
    <w:p w:rsidR="00D80599" w:rsidRPr="007A0477" w:rsidRDefault="00D80599" w:rsidP="00D80599">
      <w:pPr>
        <w:shd w:val="clear" w:color="auto" w:fill="FFFFFF"/>
        <w:spacing w:after="150" w:line="240" w:lineRule="auto"/>
      </w:pPr>
      <w:r>
        <w:t xml:space="preserve">8) </w:t>
      </w:r>
      <w:r w:rsidRPr="007A0477">
        <w:t xml:space="preserve">По указанию судьи проводник подходит к собаке нормальным шагом по кратчайшему пути </w:t>
      </w:r>
      <w:r>
        <w:t>и пристегивает поводок к ошейнику</w:t>
      </w:r>
      <w:r w:rsidRPr="007A0477">
        <w:t xml:space="preserve"> собаки. </w:t>
      </w:r>
    </w:p>
    <w:p w:rsidR="00D80599" w:rsidRPr="007A0477" w:rsidRDefault="00D80599" w:rsidP="00D80599">
      <w:pPr>
        <w:shd w:val="clear" w:color="auto" w:fill="FFFFFF"/>
        <w:spacing w:after="150" w:line="240" w:lineRule="auto"/>
      </w:pPr>
      <w:r>
        <w:t>9</w:t>
      </w:r>
      <w:r w:rsidRPr="007A0477">
        <w:t>)</w:t>
      </w:r>
      <w:r>
        <w:t xml:space="preserve"> </w:t>
      </w:r>
      <w:r w:rsidRPr="007A0477">
        <w:t>Проводник с собакой на поводке покидает площадку.</w:t>
      </w:r>
    </w:p>
    <w:p w:rsidR="00D80599" w:rsidRPr="007A0477" w:rsidRDefault="00D80599" w:rsidP="00D80599">
      <w:pPr>
        <w:shd w:val="clear" w:color="auto" w:fill="FFFFFF"/>
        <w:spacing w:after="150" w:line="240" w:lineRule="auto"/>
      </w:pPr>
    </w:p>
    <w:p w:rsidR="00D80599" w:rsidRPr="007A0477" w:rsidRDefault="00D80599" w:rsidP="00D80599">
      <w:pPr>
        <w:shd w:val="clear" w:color="auto" w:fill="FFFFFF"/>
        <w:spacing w:after="150" w:line="240" w:lineRule="auto"/>
      </w:pPr>
      <w:r w:rsidRPr="007A0477">
        <w:t xml:space="preserve"> </w:t>
      </w:r>
      <w:r>
        <w:t>1</w:t>
      </w:r>
      <w:r w:rsidRPr="007A0477">
        <w:t>.5. Оценка Проверки рабочих качеств</w:t>
      </w:r>
    </w:p>
    <w:p w:rsidR="00D80599" w:rsidRPr="007A0477" w:rsidRDefault="00D80599" w:rsidP="00D80599">
      <w:pPr>
        <w:shd w:val="clear" w:color="auto" w:fill="FFFFFF"/>
        <w:spacing w:after="150" w:line="240" w:lineRule="auto"/>
      </w:pPr>
      <w:r>
        <w:t>1</w:t>
      </w:r>
      <w:r w:rsidRPr="007A0477">
        <w:t xml:space="preserve">.5.1. Отпуск: </w:t>
      </w:r>
    </w:p>
    <w:p w:rsidR="00D80599" w:rsidRPr="007A0477" w:rsidRDefault="00D80599" w:rsidP="00D80599">
      <w:pPr>
        <w:shd w:val="clear" w:color="auto" w:fill="FFFFFF"/>
        <w:spacing w:after="150" w:line="240" w:lineRule="auto"/>
      </w:pPr>
      <w:r w:rsidRPr="007A0477">
        <w:t xml:space="preserve">1) После прекращения борьбы и остановки помощника собака может отпустить рукав самостоятельно. </w:t>
      </w:r>
    </w:p>
    <w:p w:rsidR="00D80599" w:rsidRPr="007A0477" w:rsidRDefault="00D80599" w:rsidP="00D80599">
      <w:pPr>
        <w:shd w:val="clear" w:color="auto" w:fill="FFFFFF"/>
        <w:spacing w:after="150" w:line="240" w:lineRule="auto"/>
      </w:pPr>
      <w:r w:rsidRPr="007A0477">
        <w:t xml:space="preserve">2) Проводник собаки может подать первую команду на отпуск самостоятельно в соответствующее время, но не позднее 3–5 секунд после остановки помощника. </w:t>
      </w:r>
    </w:p>
    <w:p w:rsidR="00D80599" w:rsidRPr="007A0477" w:rsidRDefault="00D80599" w:rsidP="00D80599">
      <w:pPr>
        <w:shd w:val="clear" w:color="auto" w:fill="FFFFFF"/>
        <w:spacing w:after="150" w:line="240" w:lineRule="auto"/>
      </w:pPr>
      <w:r w:rsidRPr="007A0477">
        <w:t xml:space="preserve">3) Если собака не отпускает рукав после первой команды, проводник может дать две дополнительные команды по указанию судьи. При подаче первой дополнительной команды на отпуск по указанию судьи проводник остается на месте. При подаче второй дополнительной команды проводник по указанию судьи подходит к собаке примерно на половину длины расстояния между ним и собакой. </w:t>
      </w:r>
    </w:p>
    <w:p w:rsidR="00D80599" w:rsidRPr="007A0477" w:rsidRDefault="00D80599" w:rsidP="00D80599">
      <w:pPr>
        <w:shd w:val="clear" w:color="auto" w:fill="FFFFFF"/>
        <w:spacing w:after="150" w:line="240" w:lineRule="auto"/>
      </w:pPr>
      <w:r w:rsidRPr="007A0477">
        <w:t>4) При подаче первой самостоятельной и первой дополнительной команды на отпуск проводник должен оставаться на месте, не двигаясь в сторону собаки.</w:t>
      </w:r>
    </w:p>
    <w:p w:rsidR="00D80599" w:rsidRPr="007A0477" w:rsidRDefault="00D80599" w:rsidP="00D80599">
      <w:pPr>
        <w:shd w:val="clear" w:color="auto" w:fill="FFFFFF"/>
        <w:spacing w:after="150" w:line="240" w:lineRule="auto"/>
      </w:pPr>
      <w:r w:rsidRPr="007A0477">
        <w:lastRenderedPageBreak/>
        <w:t xml:space="preserve">5) Если произносится кличка собаки, это расценивается как дополнительная команда. </w:t>
      </w:r>
    </w:p>
    <w:p w:rsidR="00D80599" w:rsidRPr="007A0477" w:rsidRDefault="00D80599" w:rsidP="00D80599">
      <w:pPr>
        <w:shd w:val="clear" w:color="auto" w:fill="FFFFFF"/>
        <w:spacing w:after="150" w:line="240" w:lineRule="auto"/>
      </w:pPr>
      <w:r w:rsidRPr="007A0477">
        <w:t xml:space="preserve">6) Если собака во время подхода к ней проводника (после трех разрешенных команд) отпустила рукав самостоятельно, то это считается отпуском, если расстояние между ней и проводником составляет в момент отпуска не менее 5 шагов. </w:t>
      </w:r>
    </w:p>
    <w:p w:rsidR="00D80599" w:rsidRPr="007A0477" w:rsidRDefault="00D80599" w:rsidP="00D80599">
      <w:pPr>
        <w:shd w:val="clear" w:color="auto" w:fill="FFFFFF"/>
        <w:spacing w:after="150" w:line="240" w:lineRule="auto"/>
      </w:pPr>
      <w:r w:rsidRPr="007A0477">
        <w:t>7) Вне зависимости от того, отпускает ли собака рукав самостоятельно или по команде проводника, присуждается одна оценка «отпускает».</w:t>
      </w:r>
    </w:p>
    <w:p w:rsidR="00D80599" w:rsidRPr="007A0477" w:rsidRDefault="00D80599" w:rsidP="00D80599">
      <w:pPr>
        <w:shd w:val="clear" w:color="auto" w:fill="FFFFFF"/>
        <w:spacing w:after="150" w:line="240" w:lineRule="auto"/>
      </w:pPr>
      <w:r w:rsidRPr="007A0477">
        <w:t xml:space="preserve">8) Если собака не отпускает рукав хотя бы в одном из упражнений, то присуждается общая оценка «не отпускает». Проверка поведения в этом случае прекращается. В оценочном листе делается отметка «недостаточно управляемости, рукав по команде не отпускает». </w:t>
      </w:r>
    </w:p>
    <w:p w:rsidR="00D80599" w:rsidRPr="007A0477" w:rsidRDefault="00D80599" w:rsidP="00D80599">
      <w:pPr>
        <w:shd w:val="clear" w:color="auto" w:fill="FFFFFF"/>
        <w:spacing w:after="150" w:line="240" w:lineRule="auto"/>
      </w:pPr>
      <w:r>
        <w:t xml:space="preserve">9) </w:t>
      </w:r>
      <w:proofErr w:type="gramStart"/>
      <w:r>
        <w:t>В</w:t>
      </w:r>
      <w:proofErr w:type="gramEnd"/>
      <w:r>
        <w:t xml:space="preserve"> течение</w:t>
      </w:r>
      <w:r w:rsidRPr="007A0477">
        <w:t xml:space="preserve"> всего времени работы по защите судья находится в непосредственной близости от собаки и проводника и внимательно наблюдает за поведением собаки и проводника. </w:t>
      </w:r>
    </w:p>
    <w:p w:rsidR="00D80599" w:rsidRDefault="00D80599" w:rsidP="00D80599">
      <w:pPr>
        <w:shd w:val="clear" w:color="auto" w:fill="FFFFFF"/>
        <w:spacing w:after="150" w:line="240" w:lineRule="auto"/>
        <w:ind w:left="0"/>
      </w:pPr>
    </w:p>
    <w:p w:rsidR="00D80599" w:rsidRPr="007A0477" w:rsidRDefault="00D80599" w:rsidP="00D80599">
      <w:pPr>
        <w:shd w:val="clear" w:color="auto" w:fill="FFFFFF"/>
        <w:spacing w:after="150" w:line="240" w:lineRule="auto"/>
        <w:ind w:left="0"/>
      </w:pPr>
    </w:p>
    <w:p w:rsidR="00D80599" w:rsidRPr="007A0477" w:rsidRDefault="00D80599" w:rsidP="00D80599">
      <w:pPr>
        <w:shd w:val="clear" w:color="auto" w:fill="FFFFFF"/>
        <w:spacing w:after="150" w:line="240" w:lineRule="auto"/>
      </w:pPr>
      <w:r>
        <w:t>1</w:t>
      </w:r>
      <w:r w:rsidRPr="007A0477">
        <w:t>.5.2. Общая оценка по результатам проверки может быть «выражено», «имеется», «недостаточно»:</w:t>
      </w:r>
    </w:p>
    <w:p w:rsidR="00D80599" w:rsidRPr="007A0477" w:rsidRDefault="00D80599" w:rsidP="00D80599">
      <w:pPr>
        <w:shd w:val="clear" w:color="auto" w:fill="FFFFFF"/>
        <w:spacing w:after="0" w:line="240" w:lineRule="auto"/>
      </w:pPr>
      <w:r w:rsidRPr="007A0477">
        <w:t xml:space="preserve">1) </w:t>
      </w:r>
      <w:r w:rsidRPr="007A0477">
        <w:rPr>
          <w:b/>
        </w:rPr>
        <w:t>«выражено»</w:t>
      </w:r>
      <w:r w:rsidRPr="007A0477">
        <w:t xml:space="preserve"> – собака работает уверенно, целеустремленно, стремительно, демонстрирует уверенные, полные и спокойные хватки, не показывает негативных реакций на давление или удары стеком, демонстрирует сосредоточенность и внимательность в фазах охраны; допускаются некоторые ошибки: незначительные замедления перед хватками, незначительная нервозность во время хватки, с которой собака может справиться, безразличное (равнодушное) отношение к выстрелу;</w:t>
      </w:r>
    </w:p>
    <w:p w:rsidR="00D80599" w:rsidRPr="007A0477" w:rsidRDefault="00D80599" w:rsidP="00D80599">
      <w:pPr>
        <w:shd w:val="clear" w:color="auto" w:fill="FFFFFF"/>
        <w:spacing w:after="0" w:line="240" w:lineRule="auto"/>
      </w:pPr>
    </w:p>
    <w:p w:rsidR="00D80599" w:rsidRPr="007A0477" w:rsidRDefault="00D80599" w:rsidP="00D80599">
      <w:pPr>
        <w:shd w:val="clear" w:color="auto" w:fill="FFFFFF"/>
        <w:spacing w:after="0" w:line="240" w:lineRule="auto"/>
      </w:pPr>
      <w:r w:rsidRPr="007A0477">
        <w:t xml:space="preserve">2) </w:t>
      </w:r>
      <w:r w:rsidRPr="007A0477">
        <w:rPr>
          <w:b/>
        </w:rPr>
        <w:t>«имеется»</w:t>
      </w:r>
      <w:r w:rsidRPr="007A0477">
        <w:t xml:space="preserve"> – </w:t>
      </w:r>
      <w:r w:rsidRPr="007A0477">
        <w:rPr>
          <w:color w:val="000000"/>
        </w:rPr>
        <w:t>имеются некоторые ограничения в скорости, целеустремленности, уверенности, способности держать давление, качестве хваток, а также в фазах охраны; собака реагирует на нападение помощника с замедлением, демонстрирует неполную и неспокойную хватку, частичную потерю внимания в фазах охраны, отпуск рукава с возобновлением хватки</w:t>
      </w:r>
      <w:r w:rsidRPr="007A0477">
        <w:t xml:space="preserve">; </w:t>
      </w:r>
    </w:p>
    <w:p w:rsidR="00D80599" w:rsidRPr="007A0477" w:rsidRDefault="00D80599" w:rsidP="00D80599">
      <w:pPr>
        <w:shd w:val="clear" w:color="auto" w:fill="FFFFFF"/>
        <w:spacing w:after="0" w:line="240" w:lineRule="auto"/>
      </w:pPr>
    </w:p>
    <w:p w:rsidR="00D80599" w:rsidRPr="007A0477" w:rsidRDefault="00D80599" w:rsidP="00D80599">
      <w:pPr>
        <w:shd w:val="clear" w:color="auto" w:fill="FFFFFF"/>
        <w:spacing w:after="0" w:line="240" w:lineRule="auto"/>
      </w:pPr>
      <w:r w:rsidRPr="007A0477">
        <w:t xml:space="preserve">3) </w:t>
      </w:r>
      <w:r w:rsidRPr="007A0477">
        <w:rPr>
          <w:b/>
        </w:rPr>
        <w:t>«недостаточно»</w:t>
      </w:r>
      <w:r w:rsidRPr="007A0477">
        <w:t xml:space="preserve"> – </w:t>
      </w:r>
      <w:r w:rsidRPr="007A0477">
        <w:rPr>
          <w:color w:val="000000"/>
        </w:rPr>
        <w:t>неуверенное поведение, отсутствие мотивации, потеря уверенности при теснении, потеря интереса к помощнику, отсутствие фазы охраны, отсутствие хватки,</w:t>
      </w:r>
      <w:r w:rsidRPr="007A0477">
        <w:t xml:space="preserve"> боязнь выстрела, состояние паники, стремление покинуть место проверки; </w:t>
      </w:r>
    </w:p>
    <w:p w:rsidR="00D80599" w:rsidRPr="007A0477" w:rsidRDefault="00D80599" w:rsidP="00D80599">
      <w:pPr>
        <w:shd w:val="clear" w:color="auto" w:fill="FFFFFF"/>
        <w:spacing w:after="0" w:line="240" w:lineRule="auto"/>
      </w:pPr>
    </w:p>
    <w:p w:rsidR="00D80599" w:rsidRPr="007A0477" w:rsidRDefault="00D80599" w:rsidP="00D80599">
      <w:pPr>
        <w:shd w:val="clear" w:color="auto" w:fill="FFFFFF"/>
        <w:spacing w:after="150" w:line="240" w:lineRule="auto"/>
        <w:ind w:left="0" w:firstLine="284"/>
        <w:rPr>
          <w:color w:val="000000"/>
        </w:rPr>
      </w:pPr>
      <w:r w:rsidRPr="007A0477">
        <w:rPr>
          <w:color w:val="000000"/>
        </w:rPr>
        <w:t xml:space="preserve">Проверка рабочих качеств считается пройденной, если оценка работы собаки с результатом </w:t>
      </w:r>
      <w:r w:rsidRPr="007A0477">
        <w:rPr>
          <w:b/>
          <w:color w:val="000000"/>
        </w:rPr>
        <w:t>«выражено»</w:t>
      </w:r>
      <w:r w:rsidRPr="007A0477">
        <w:rPr>
          <w:color w:val="000000"/>
        </w:rPr>
        <w:t xml:space="preserve"> и отсутствием негативной реакции на выстрел. </w:t>
      </w:r>
    </w:p>
    <w:p w:rsidR="00D80599" w:rsidRPr="007A0477" w:rsidRDefault="00D80599" w:rsidP="00D80599">
      <w:pPr>
        <w:shd w:val="clear" w:color="auto" w:fill="FFFFFF"/>
        <w:spacing w:after="150" w:line="240" w:lineRule="auto"/>
        <w:ind w:left="0" w:firstLine="284"/>
        <w:rPr>
          <w:color w:val="000000"/>
        </w:rPr>
      </w:pPr>
      <w:r w:rsidRPr="007A0477">
        <w:rPr>
          <w:color w:val="000000"/>
        </w:rPr>
        <w:t>Собаки с оценкой Проверки рабочих качеств</w:t>
      </w:r>
      <w:r w:rsidRPr="007A0477">
        <w:rPr>
          <w:b/>
          <w:color w:val="000000"/>
        </w:rPr>
        <w:t xml:space="preserve"> «имеется» </w:t>
      </w:r>
      <w:r w:rsidRPr="007A0477">
        <w:rPr>
          <w:color w:val="000000"/>
        </w:rPr>
        <w:t>могут получить оценку «отлично», но без присуждения титула.</w:t>
      </w:r>
      <w:r w:rsidRPr="007A0477">
        <w:rPr>
          <w:b/>
          <w:color w:val="000000"/>
        </w:rPr>
        <w:t xml:space="preserve"> </w:t>
      </w:r>
    </w:p>
    <w:p w:rsidR="00D80599" w:rsidRPr="007A0477" w:rsidRDefault="00D80599" w:rsidP="00D80599">
      <w:pPr>
        <w:shd w:val="clear" w:color="auto" w:fill="FFFFFF"/>
        <w:spacing w:after="150" w:line="240" w:lineRule="auto"/>
        <w:ind w:left="0" w:firstLine="284"/>
        <w:rPr>
          <w:b/>
          <w:color w:val="000000"/>
        </w:rPr>
      </w:pPr>
      <w:r w:rsidRPr="007A0477">
        <w:rPr>
          <w:color w:val="000000"/>
        </w:rPr>
        <w:t>Собаки с оценкой Проверки рабочих качеств</w:t>
      </w:r>
      <w:r w:rsidRPr="007A0477">
        <w:rPr>
          <w:b/>
          <w:color w:val="000000"/>
        </w:rPr>
        <w:t xml:space="preserve"> «недостаточно» </w:t>
      </w:r>
      <w:r w:rsidRPr="007A0477">
        <w:rPr>
          <w:color w:val="000000"/>
        </w:rPr>
        <w:t xml:space="preserve">не могут получить в ринге </w:t>
      </w:r>
      <w:r>
        <w:rPr>
          <w:b/>
          <w:color w:val="000000"/>
        </w:rPr>
        <w:t>оценку</w:t>
      </w:r>
      <w:r w:rsidRPr="007A0477">
        <w:rPr>
          <w:b/>
          <w:color w:val="000000"/>
        </w:rPr>
        <w:t xml:space="preserve"> выше «очень хорошо». </w:t>
      </w:r>
    </w:p>
    <w:p w:rsidR="00D80599" w:rsidRPr="007A0477" w:rsidRDefault="00D80599" w:rsidP="00D80599">
      <w:pPr>
        <w:shd w:val="clear" w:color="auto" w:fill="FFFFFF"/>
        <w:spacing w:after="150" w:line="240" w:lineRule="auto"/>
      </w:pPr>
      <w:r w:rsidRPr="007A0477">
        <w:lastRenderedPageBreak/>
        <w:t xml:space="preserve">Собаки с формулировкой «недостаточно управляемости» («дорожка» не пройдена после трех попыток и / или «не отпускает» рукав после трех команд) получают оценку </w:t>
      </w:r>
      <w:r w:rsidRPr="007A0477">
        <w:rPr>
          <w:b/>
        </w:rPr>
        <w:t>«хорошо».</w:t>
      </w:r>
    </w:p>
    <w:p w:rsidR="00D80599" w:rsidRPr="007A0477" w:rsidRDefault="00D80599" w:rsidP="00D80599">
      <w:pPr>
        <w:ind w:right="13" w:firstLine="284"/>
      </w:pPr>
      <w:r w:rsidRPr="007A0477">
        <w:t>На выставке ранга ПК проверку рабочих качеств и тестирование поведения должен осуществлять судья РКФ по рабочим качествам и спорту, имеющий квалификационную категорию не ниже САСТ, у которого открыты дисциплины ОКД+ЗКС, или IPO (IGP).</w:t>
      </w:r>
    </w:p>
    <w:p w:rsidR="00D80599" w:rsidRPr="007A0477" w:rsidRDefault="00D80599" w:rsidP="00D80599">
      <w:pPr>
        <w:ind w:firstLine="284"/>
        <w:rPr>
          <w:b/>
        </w:rPr>
      </w:pPr>
      <w:r>
        <w:rPr>
          <w:b/>
        </w:rPr>
        <w:t>1</w:t>
      </w:r>
      <w:r w:rsidRPr="007A0477">
        <w:rPr>
          <w:b/>
        </w:rPr>
        <w:t>.6. Прохождение проверки РК обязательно для всех участников рабочего класса. Титулы и сертификаты собакам, заявленным в рабочий класс, присваиваются только при положительном прохождении проверки РК. На каждую собаку, проходящую тестирование или проверку рабочих качеств, оформляется оценочный лист (</w:t>
      </w:r>
      <w:r w:rsidRPr="007A0477">
        <w:rPr>
          <w:b/>
          <w:sz w:val="20"/>
          <w:szCs w:val="20"/>
        </w:rPr>
        <w:t>Приложение 2</w:t>
      </w:r>
      <w:r w:rsidRPr="007A0477">
        <w:rPr>
          <w:b/>
        </w:rPr>
        <w:t>). На основании оценочных листов составляется сводная ведомость проверки рабочих качеств (</w:t>
      </w:r>
      <w:r w:rsidRPr="007A0477">
        <w:rPr>
          <w:b/>
          <w:sz w:val="20"/>
          <w:szCs w:val="20"/>
        </w:rPr>
        <w:t>Приложение 3</w:t>
      </w:r>
      <w:r w:rsidRPr="007A0477">
        <w:rPr>
          <w:b/>
        </w:rPr>
        <w:t>) или тестирования.</w:t>
      </w:r>
    </w:p>
    <w:p w:rsidR="00D80599" w:rsidRPr="007A0477" w:rsidRDefault="00D80599" w:rsidP="00D80599">
      <w:pPr>
        <w:spacing w:after="3" w:line="240" w:lineRule="auto"/>
        <w:ind w:firstLine="284"/>
        <w:rPr>
          <w:b/>
        </w:rPr>
      </w:pPr>
      <w:r>
        <w:rPr>
          <w:b/>
        </w:rPr>
        <w:t>1</w:t>
      </w:r>
      <w:r w:rsidRPr="007A0477">
        <w:rPr>
          <w:b/>
        </w:rPr>
        <w:t xml:space="preserve">.7. Ринги для проведения тестирования для участников взрослых классов, не предоставивших сертификат Т1 или Т2, а также проверки рабочих качеств собак, заявленных в рабочий класс, должны быть организованы на </w:t>
      </w:r>
      <w:proofErr w:type="spellStart"/>
      <w:r w:rsidRPr="007A0477">
        <w:rPr>
          <w:b/>
        </w:rPr>
        <w:t>монопородных</w:t>
      </w:r>
      <w:proofErr w:type="spellEnd"/>
      <w:r w:rsidRPr="007A0477">
        <w:rPr>
          <w:b/>
        </w:rPr>
        <w:t xml:space="preserve"> выставках любого ранга. </w:t>
      </w:r>
    </w:p>
    <w:p w:rsidR="00D80599" w:rsidRPr="007A0477" w:rsidRDefault="00D80599" w:rsidP="00D80599">
      <w:pPr>
        <w:spacing w:after="3" w:line="240" w:lineRule="auto"/>
        <w:ind w:firstLine="284"/>
        <w:rPr>
          <w:b/>
        </w:rPr>
      </w:pPr>
      <w:r w:rsidRPr="007A0477">
        <w:rPr>
          <w:b/>
        </w:rPr>
        <w:t xml:space="preserve">В случае невозможности проведения тестирования, проверки рабочих качеств в день и на месте проведения выставки организатор обязан заранее сообщить участникам, зарегистрировавшимся на выставку, о месте и дате проведения тестирования и проверки. </w:t>
      </w:r>
    </w:p>
    <w:p w:rsidR="00D80599" w:rsidRPr="007A0477" w:rsidRDefault="00D80599" w:rsidP="00D80599">
      <w:pPr>
        <w:spacing w:after="3" w:line="240" w:lineRule="auto"/>
        <w:ind w:firstLine="284"/>
        <w:rPr>
          <w:b/>
        </w:rPr>
      </w:pPr>
      <w:r w:rsidRPr="007A0477">
        <w:rPr>
          <w:b/>
        </w:rPr>
        <w:t>В случае</w:t>
      </w:r>
      <w:r w:rsidRPr="007A0477">
        <w:rPr>
          <w:b/>
          <w:strike/>
        </w:rPr>
        <w:t>,</w:t>
      </w:r>
      <w:r w:rsidRPr="007A0477">
        <w:rPr>
          <w:b/>
        </w:rPr>
        <w:t xml:space="preserve"> если организатор выставки по какой-либо причине не может выполнить требования, то на данной выставке запись собак в рабочий класс запрещена.</w:t>
      </w:r>
    </w:p>
    <w:p w:rsidR="00D80599" w:rsidRPr="007A0477" w:rsidRDefault="00D80599" w:rsidP="00D80599">
      <w:pPr>
        <w:ind w:left="-5" w:right="13" w:firstLine="284"/>
        <w:rPr>
          <w:b/>
        </w:rPr>
      </w:pPr>
      <w:r>
        <w:rPr>
          <w:b/>
        </w:rPr>
        <w:t>1</w:t>
      </w:r>
      <w:r w:rsidRPr="007A0477">
        <w:rPr>
          <w:b/>
        </w:rPr>
        <w:t xml:space="preserve">.8. На выставке ранга ПК и КЧК Регионального отделения организаторы обязаны проводить проверку рабочих качеств и тестирование, проведение ее необходимо осуществлять непосредственно на выставке. Обязательна </w:t>
      </w:r>
      <w:proofErr w:type="spellStart"/>
      <w:r w:rsidRPr="007A0477">
        <w:rPr>
          <w:b/>
        </w:rPr>
        <w:t>видеофиксация</w:t>
      </w:r>
      <w:proofErr w:type="spellEnd"/>
      <w:r w:rsidRPr="007A0477">
        <w:rPr>
          <w:b/>
        </w:rPr>
        <w:t xml:space="preserve"> прохождения проверки с последующей сдачей её с отчетом в НКП ВЕО. </w:t>
      </w:r>
    </w:p>
    <w:p w:rsidR="00D80599" w:rsidRPr="007A0477" w:rsidRDefault="00D80599" w:rsidP="00D80599">
      <w:pPr>
        <w:spacing w:after="3" w:line="240" w:lineRule="auto"/>
        <w:ind w:left="0" w:firstLine="284"/>
        <w:rPr>
          <w:b/>
        </w:rPr>
      </w:pPr>
      <w:r>
        <w:rPr>
          <w:b/>
        </w:rPr>
        <w:t>1</w:t>
      </w:r>
      <w:bookmarkStart w:id="0" w:name="_GoBack"/>
      <w:bookmarkEnd w:id="0"/>
      <w:r w:rsidRPr="007A0477">
        <w:rPr>
          <w:b/>
        </w:rPr>
        <w:t>.9. Собакам, прошедшим проверку Рабочих качеств, выдается Свидетельство НКП ВЕО установленного образца (</w:t>
      </w:r>
      <w:r w:rsidRPr="007A0477">
        <w:rPr>
          <w:b/>
          <w:sz w:val="20"/>
          <w:szCs w:val="20"/>
        </w:rPr>
        <w:t>Приложение 4</w:t>
      </w:r>
      <w:r w:rsidRPr="007A0477">
        <w:rPr>
          <w:b/>
        </w:rPr>
        <w:t>).</w:t>
      </w:r>
    </w:p>
    <w:p w:rsidR="00D80599" w:rsidRPr="007A0477" w:rsidRDefault="00D80599" w:rsidP="00D80599">
      <w:pPr>
        <w:spacing w:after="3" w:line="240" w:lineRule="auto"/>
        <w:ind w:left="0"/>
        <w:rPr>
          <w:b/>
        </w:rPr>
      </w:pPr>
    </w:p>
    <w:p w:rsidR="005B3D79" w:rsidRDefault="005B3D79"/>
    <w:sectPr w:rsidR="005B3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19"/>
    <w:rsid w:val="00192819"/>
    <w:rsid w:val="005B3D79"/>
    <w:rsid w:val="00D8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19A0"/>
  <w15:chartTrackingRefBased/>
  <w15:docId w15:val="{81C9754F-4DF2-41D7-A3B3-7DCF29B9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80599"/>
    <w:pPr>
      <w:spacing w:after="2" w:line="238" w:lineRule="auto"/>
      <w:ind w:left="10"/>
      <w:jc w:val="both"/>
    </w:pPr>
    <w:rPr>
      <w:rFonts w:ascii="Arial" w:eastAsia="Arial" w:hAnsi="Arial" w:cs="Arial"/>
      <w:sz w:val="24"/>
      <w:szCs w:val="24"/>
      <w:lang w:eastAsia="ru-RU"/>
    </w:rPr>
  </w:style>
  <w:style w:type="paragraph" w:styleId="1">
    <w:name w:val="heading 1"/>
    <w:basedOn w:val="a"/>
    <w:next w:val="a"/>
    <w:link w:val="10"/>
    <w:rsid w:val="00D80599"/>
    <w:pPr>
      <w:keepNext/>
      <w:keepLines/>
      <w:pBdr>
        <w:top w:val="nil"/>
        <w:left w:val="nil"/>
        <w:bottom w:val="nil"/>
        <w:right w:val="nil"/>
        <w:between w:val="nil"/>
      </w:pBdr>
      <w:spacing w:after="0" w:line="259" w:lineRule="auto"/>
      <w:ind w:hanging="10"/>
      <w:jc w:val="center"/>
      <w:outlineLvl w:val="0"/>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0599"/>
    <w:rPr>
      <w:rFonts w:ascii="Arial" w:eastAsia="Arial" w:hAnsi="Arial" w:cs="Arial"/>
      <w:b/>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1951</Words>
  <Characters>11126</Characters>
  <Application>Microsoft Office Word</Application>
  <DocSecurity>0</DocSecurity>
  <Lines>92</Lines>
  <Paragraphs>26</Paragraphs>
  <ScaleCrop>false</ScaleCrop>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2021-09-22T15:47:00Z</dcterms:created>
  <dcterms:modified xsi:type="dcterms:W3CDTF">2021-09-22T15:51:00Z</dcterms:modified>
</cp:coreProperties>
</file>